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3E4" w:rsidRDefault="00E033E4" w:rsidP="005921D5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033E4" w:rsidRPr="005921D5" w:rsidRDefault="00E033E4" w:rsidP="005921D5">
      <w:pPr>
        <w:rPr>
          <w:rFonts w:ascii="Times New Roman" w:eastAsia="Calibri" w:hAnsi="Times New Roman" w:cs="Times New Roman"/>
          <w:sz w:val="28"/>
          <w:szCs w:val="28"/>
          <w:lang w:eastAsia="en-US"/>
        </w:rPr>
      </w:pPr>
      <w:bookmarkStart w:id="0" w:name="_GoBack"/>
      <w:bookmarkEnd w:id="0"/>
    </w:p>
    <w:p w:rsidR="003A5831" w:rsidRPr="005921D5" w:rsidRDefault="003A5831" w:rsidP="003A5831">
      <w:pPr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Пояснительная записка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Настоящая программа разработана в связи с увеличением объёма часов на 1 час на математику в учебном плане школы и является программой стандартного уровня обучения. </w:t>
      </w:r>
    </w:p>
    <w:p w:rsidR="003A5831" w:rsidRPr="005921D5" w:rsidRDefault="003A5831" w:rsidP="005921D5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Настоящая программа «Математика» составлена в соответствии с требованиями государственного образовательного стандарта начального образования на основании традиционной программы по математике для 3 класса, авторы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М.И.Моро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,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М.А.Бантова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,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Т.В.Бельтюкова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,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С.В.Степанова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,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С.И.Волкова</w:t>
      </w:r>
      <w:proofErr w:type="gram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;</w:t>
      </w:r>
      <w:r w:rsidRPr="005921D5">
        <w:rPr>
          <w:rFonts w:ascii="Times New Roman" w:eastAsia="Calibri" w:hAnsi="Times New Roman" w:cs="Times New Roman"/>
          <w:bCs/>
          <w:sz w:val="32"/>
          <w:szCs w:val="32"/>
          <w:lang w:eastAsia="he-IL" w:bidi="he-IL"/>
        </w:rPr>
        <w:t>«</w:t>
      </w:r>
      <w:proofErr w:type="gram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Школа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России», Концепция и программы для нач.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кл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. в 2 ч. Ч.1/[М. А.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Бантова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, Г. В. Бельтюкова, С. И. Волкова </w:t>
      </w:r>
      <w:proofErr w:type="gram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и др.]. – 3-е изд. - М.: Просвещение, 2008, которая имеет гриф «Рекомендовано» Министерством образования Российской Федерации и учебника  по математике 3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кл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. в двух частях,  М. И. Моро, М. И.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Бантова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и др.; М.: Просвещение, 2011 г., который рекомендован Министерством образования Российской Федерации  и обеспечивает реализацию обязательного минимума содержания образования.</w:t>
      </w:r>
      <w:proofErr w:type="gramEnd"/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 В данную рабочую программу не </w:t>
      </w:r>
      <w:proofErr w:type="gram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внесены</w:t>
      </w:r>
      <w:proofErr w:type="gram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какие либо изменения, т.к., учитывая ученический состав класса, считаю программу насыщенной и полностью сбалансированной.</w:t>
      </w:r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  Уровень изучения учебного материала базисный.</w:t>
      </w:r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Цель изучения предмета на конкретной ступени образования для формирования:</w:t>
      </w:r>
    </w:p>
    <w:p w:rsidR="003A5831" w:rsidRPr="005921D5" w:rsidRDefault="005921D5" w:rsidP="005921D5">
      <w:pPr>
        <w:pStyle w:val="a9"/>
        <w:numPr>
          <w:ilvl w:val="0"/>
          <w:numId w:val="14"/>
        </w:numPr>
        <w:tabs>
          <w:tab w:val="left" w:pos="0"/>
          <w:tab w:val="left" w:pos="720"/>
        </w:tabs>
        <w:suppressAutoHyphens/>
        <w:jc w:val="both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lastRenderedPageBreak/>
        <w:t>1.</w:t>
      </w:r>
      <w:r w:rsidR="003A5831"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личностных универсальных учебных действий (УУД):</w:t>
      </w:r>
    </w:p>
    <w:p w:rsidR="003A5831" w:rsidRPr="005921D5" w:rsidRDefault="003A5831" w:rsidP="003A5831">
      <w:pPr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образного и логического мышления, воображения; формирование предметных умений и навыков, необходимых для успешного решения учебных и практических задач; закладывание  основ математических знаний, формирование первоначальных представлений о математике;</w:t>
      </w:r>
    </w:p>
    <w:p w:rsidR="003A5831" w:rsidRPr="005921D5" w:rsidRDefault="003A5831" w:rsidP="005921D5">
      <w:pPr>
        <w:pStyle w:val="a9"/>
        <w:numPr>
          <w:ilvl w:val="0"/>
          <w:numId w:val="14"/>
        </w:numPr>
        <w:jc w:val="both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2. регулятивных УУД:</w:t>
      </w:r>
    </w:p>
    <w:p w:rsidR="003A5831" w:rsidRPr="005921D5" w:rsidRDefault="003A5831" w:rsidP="003A5831">
      <w:pPr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воспитание интереса к математике, стремление использовать математические знания в повседневной жизни.</w:t>
      </w:r>
    </w:p>
    <w:p w:rsidR="003A5831" w:rsidRPr="005921D5" w:rsidRDefault="003A5831" w:rsidP="003A5831">
      <w:pPr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Создание условий для восприятия осознанных, прочных математических умений.</w:t>
      </w:r>
    </w:p>
    <w:p w:rsidR="003A5831" w:rsidRPr="005921D5" w:rsidRDefault="003A5831" w:rsidP="005921D5">
      <w:pPr>
        <w:pStyle w:val="a9"/>
        <w:numPr>
          <w:ilvl w:val="0"/>
          <w:numId w:val="14"/>
        </w:numPr>
        <w:jc w:val="both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3. познавательных УУД:</w:t>
      </w:r>
    </w:p>
    <w:p w:rsidR="003A5831" w:rsidRPr="005921D5" w:rsidRDefault="003A5831" w:rsidP="003A5831">
      <w:pPr>
        <w:ind w:left="36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Развитие образного и логического мышления, воображения. Формирование предметных умений, необходимых для успешного решения учебных и практических задач, продолжения образования. Воспитания интереса к математике, стремления использовать математические умения в повседневной жизни.</w:t>
      </w:r>
    </w:p>
    <w:p w:rsidR="003A5831" w:rsidRPr="005921D5" w:rsidRDefault="003A5831" w:rsidP="005921D5">
      <w:pPr>
        <w:pStyle w:val="a9"/>
        <w:numPr>
          <w:ilvl w:val="0"/>
          <w:numId w:val="14"/>
        </w:numPr>
        <w:jc w:val="both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4.комуникативных УУД:</w:t>
      </w:r>
    </w:p>
    <w:p w:rsidR="003A5831" w:rsidRPr="005921D5" w:rsidRDefault="003A5831" w:rsidP="003A5831">
      <w:pPr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Организацию  систематической работы на уроках математики, направленной на развитие не только логического, но и творческого математического мышления. Важнейшее значение при этом придаётся постоянному использованию сопоставления, сравнения, противопоставления, аналитико-синтетической деятельности учеников.</w:t>
      </w:r>
    </w:p>
    <w:p w:rsidR="003A5831" w:rsidRPr="005921D5" w:rsidRDefault="000839C5" w:rsidP="00A05382">
      <w:pPr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lastRenderedPageBreak/>
        <w:t xml:space="preserve"> Контрольные работы –10</w:t>
      </w:r>
      <w:r w:rsidR="003A5831"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.</w:t>
      </w:r>
      <w:r w:rsidR="00A05382"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В</w:t>
      </w:r>
      <w:r w:rsidR="003A5831"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соответствии с учебным планом </w:t>
      </w:r>
      <w:r w:rsidR="00A05382"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«</w:t>
      </w:r>
      <w:r w:rsidR="003A5831"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М.: Просвещение, 2011 г.</w:t>
      </w:r>
      <w:r w:rsidR="00A05382"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»</w:t>
      </w:r>
      <w:r w:rsidR="003A5831"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, который рекомендован Министерством образования Российской Федерации  и обеспечивает реализацию обязательного минимума содержания образования.</w:t>
      </w:r>
    </w:p>
    <w:p w:rsidR="003A5831" w:rsidRPr="005921D5" w:rsidRDefault="003A5831" w:rsidP="003A5831">
      <w:pPr>
        <w:ind w:left="-567" w:firstLine="283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             Настоящая программа составлена на 170 часов </w:t>
      </w:r>
      <w:r w:rsidR="00063006">
        <w:rPr>
          <w:rFonts w:ascii="Times New Roman" w:eastAsia="Calibri" w:hAnsi="Times New Roman" w:cs="Times New Roman"/>
          <w:sz w:val="32"/>
          <w:szCs w:val="32"/>
          <w:lang w:eastAsia="en-US"/>
        </w:rPr>
        <w:t>(34 недели) и рассчитана на 201</w:t>
      </w:r>
      <w:r w:rsidR="00063006" w:rsidRPr="00063006">
        <w:rPr>
          <w:rFonts w:ascii="Times New Roman" w:eastAsia="Calibri" w:hAnsi="Times New Roman" w:cs="Times New Roman"/>
          <w:sz w:val="32"/>
          <w:szCs w:val="32"/>
          <w:lang w:eastAsia="en-US"/>
        </w:rPr>
        <w:t>6</w:t>
      </w:r>
      <w:r w:rsidR="00063006">
        <w:rPr>
          <w:rFonts w:ascii="Times New Roman" w:eastAsia="Calibri" w:hAnsi="Times New Roman" w:cs="Times New Roman"/>
          <w:sz w:val="32"/>
          <w:szCs w:val="32"/>
          <w:lang w:eastAsia="en-US"/>
        </w:rPr>
        <w:t>/201</w:t>
      </w:r>
      <w:r w:rsidR="00063006" w:rsidRPr="00063006">
        <w:rPr>
          <w:rFonts w:ascii="Times New Roman" w:eastAsia="Calibri" w:hAnsi="Times New Roman" w:cs="Times New Roman"/>
          <w:sz w:val="32"/>
          <w:szCs w:val="32"/>
          <w:lang w:eastAsia="en-US"/>
        </w:rPr>
        <w:t>7</w:t>
      </w: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учебный год.</w:t>
      </w:r>
    </w:p>
    <w:p w:rsidR="003A5831" w:rsidRPr="005921D5" w:rsidRDefault="003A5831" w:rsidP="003A5831">
      <w:pPr>
        <w:ind w:left="-567" w:firstLine="927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Данный курс преследует цель – создание прочной основы для дальнейшего обучения математике.</w:t>
      </w:r>
    </w:p>
    <w:p w:rsidR="003A5831" w:rsidRPr="005921D5" w:rsidRDefault="003A5831" w:rsidP="003A5831">
      <w:pPr>
        <w:ind w:left="-567" w:firstLine="927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В ходе её достижения решаются </w:t>
      </w:r>
      <w:r w:rsidRPr="005921D5">
        <w:rPr>
          <w:rFonts w:ascii="Times New Roman" w:eastAsia="Calibri" w:hAnsi="Times New Roman" w:cs="Times New Roman"/>
          <w:i/>
          <w:sz w:val="32"/>
          <w:szCs w:val="32"/>
          <w:u w:val="single"/>
          <w:lang w:eastAsia="en-US"/>
        </w:rPr>
        <w:t>следующие задачи</w:t>
      </w: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:</w:t>
      </w:r>
    </w:p>
    <w:p w:rsidR="003A5831" w:rsidRPr="005921D5" w:rsidRDefault="003A5831" w:rsidP="003A5831">
      <w:pPr>
        <w:ind w:left="-567" w:firstLine="927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- формирование у школьников пространственных представлений;</w:t>
      </w:r>
    </w:p>
    <w:p w:rsidR="003A5831" w:rsidRPr="005921D5" w:rsidRDefault="003A5831" w:rsidP="003A5831">
      <w:pPr>
        <w:ind w:left="-567" w:firstLine="927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-ознакомление с некоторыми свойствами геометрических фигур;</w:t>
      </w:r>
    </w:p>
    <w:p w:rsidR="003A5831" w:rsidRPr="005921D5" w:rsidRDefault="003A5831" w:rsidP="003A5831">
      <w:pPr>
        <w:ind w:left="-567" w:firstLine="927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-развитие абстрактного мышления;</w:t>
      </w:r>
    </w:p>
    <w:p w:rsidR="003A5831" w:rsidRPr="005921D5" w:rsidRDefault="003A5831" w:rsidP="003A5831">
      <w:pPr>
        <w:ind w:left="-567" w:firstLine="927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-формирование осознанных и прочных навыков вычислений;</w:t>
      </w:r>
    </w:p>
    <w:p w:rsidR="003A5831" w:rsidRPr="005921D5" w:rsidRDefault="003A5831" w:rsidP="003A5831">
      <w:pPr>
        <w:ind w:firstLine="36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-осознание тех вещей, которые существуют между рассматриваемыми явлениями, развитие умения сопоставлять, сравнивать, противопоставлять связанные между собой понятия, действия и задачи, выяснять сходства и различия в рассматриваемых фактах. 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В курсе освещены следующие </w:t>
      </w:r>
      <w:r w:rsidRPr="005921D5">
        <w:rPr>
          <w:rFonts w:ascii="Times New Roman" w:eastAsia="Calibri" w:hAnsi="Times New Roman" w:cs="Times New Roman"/>
          <w:b/>
          <w:i/>
          <w:sz w:val="32"/>
          <w:szCs w:val="32"/>
          <w:u w:val="single"/>
          <w:lang w:eastAsia="en-US"/>
        </w:rPr>
        <w:t>разделы:</w:t>
      </w:r>
    </w:p>
    <w:p w:rsidR="003A5831" w:rsidRPr="005921D5" w:rsidRDefault="003A5831" w:rsidP="003A5831">
      <w:pPr>
        <w:numPr>
          <w:ilvl w:val="0"/>
          <w:numId w:val="9"/>
        </w:numPr>
        <w:suppressAutoHyphens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Числа от 1 до 100 </w:t>
      </w:r>
    </w:p>
    <w:p w:rsidR="003A5831" w:rsidRPr="005921D5" w:rsidRDefault="003A5831" w:rsidP="003A5831">
      <w:pPr>
        <w:numPr>
          <w:ilvl w:val="0"/>
          <w:numId w:val="9"/>
        </w:numPr>
        <w:suppressAutoHyphens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Числа от 100 до 1000</w:t>
      </w:r>
    </w:p>
    <w:p w:rsidR="003A5831" w:rsidRPr="005921D5" w:rsidRDefault="003A5831" w:rsidP="003A5831">
      <w:pPr>
        <w:numPr>
          <w:ilvl w:val="0"/>
          <w:numId w:val="9"/>
        </w:numPr>
        <w:suppressAutoHyphens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lastRenderedPageBreak/>
        <w:t>Итоговое повторение</w:t>
      </w:r>
    </w:p>
    <w:p w:rsidR="003A5831" w:rsidRPr="005921D5" w:rsidRDefault="003A5831" w:rsidP="003A5831">
      <w:pPr>
        <w:ind w:firstLine="36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proofErr w:type="gram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Особенность изучаемого курса состоит в том, что курс интегрированный: в нем объединены арифметический, алгебраический и геометрический материалы.</w:t>
      </w:r>
      <w:proofErr w:type="gram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При этом основу начального курса составляют представления о натуральном числе и нуле, о четырех арифметических действиях с целыми неотрицательными числами и важнейших их свойствах, а также основанное на этих знаниях осознанное и прочное усвоение приемов устных и письменных вычислений. 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Важное место в курсе занимает ознакомление с величинами и их измерением.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Курс предполагает формирование у детей пространственных представлений, ознакомление учащихся с различными геометрическими фигурами и некоторыми их свойствами, с простейшими чертежными и измерительными приборами.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Программа предусматривает раскрытие взаимосвязи между компонентами и результатами действий. Особое значение, придается постоянному использованию сопоставления, сравнения, противопоставления связанных между собой понятий, действий и задач, выяснению сходства и различия в рассматриваемых фактах.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Концентрическое построение курса, связанное с последовательным расширением области чисел, позволяет соблюсти необходимую постепенность в нарастании трудности учебного материала.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Особенностью организации учебного процесса по данному курсу является – учет возрастных особенностей слабовидящих обучающихся, органическое сочетание обучения и воспитания, усвоение </w:t>
      </w: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lastRenderedPageBreak/>
        <w:t>знаний и развитие познавательных способностей детей-инвалидов по зрению, практическая направленность преподавания, выработка необходимых навыков.</w:t>
      </w:r>
    </w:p>
    <w:p w:rsidR="003A5831" w:rsidRPr="005921D5" w:rsidRDefault="003A5831" w:rsidP="003A5831">
      <w:pPr>
        <w:tabs>
          <w:tab w:val="left" w:pos="1080"/>
          <w:tab w:val="left" w:pos="5348"/>
        </w:tabs>
        <w:suppressAutoHyphens/>
        <w:ind w:firstLine="360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Центральной задачей при изучении этих тем является изучение </w:t>
      </w:r>
      <w:proofErr w:type="spellStart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внетабличного</w:t>
      </w:r>
      <w:proofErr w:type="spellEnd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умножения и деления.</w:t>
      </w:r>
    </w:p>
    <w:p w:rsidR="003A5831" w:rsidRPr="005921D5" w:rsidRDefault="003A5831" w:rsidP="003A5831">
      <w:pPr>
        <w:tabs>
          <w:tab w:val="left" w:pos="1080"/>
          <w:tab w:val="left" w:pos="5348"/>
        </w:tabs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Перед изучением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внетабличного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умножения и деления дети знакомятся с разными способами умножения или деления суммы на число (в случае, когда каждое число-слагаемое делится на это число).</w:t>
      </w:r>
    </w:p>
    <w:p w:rsidR="003A5831" w:rsidRPr="005921D5" w:rsidRDefault="003A5831" w:rsidP="003A5831">
      <w:pPr>
        <w:tabs>
          <w:tab w:val="left" w:pos="1080"/>
          <w:tab w:val="left" w:pos="5348"/>
        </w:tabs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Наряду с устными приёмами в программе уделяется большое внимание обучению детей письменным вычислениям.</w:t>
      </w:r>
    </w:p>
    <w:p w:rsidR="003A5831" w:rsidRPr="005921D5" w:rsidRDefault="003A5831" w:rsidP="003A5831">
      <w:pPr>
        <w:tabs>
          <w:tab w:val="left" w:pos="1080"/>
          <w:tab w:val="left" w:pos="5348"/>
        </w:tabs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При обучении математике важно научить детей самостоятельно находить пути решения предлагаемых программой задач, применять простейшие общие подходы к их решению.</w:t>
      </w:r>
    </w:p>
    <w:p w:rsidR="003A5831" w:rsidRPr="005921D5" w:rsidRDefault="003A5831" w:rsidP="003A5831">
      <w:pPr>
        <w:tabs>
          <w:tab w:val="left" w:pos="1080"/>
          <w:tab w:val="left" w:pos="5348"/>
        </w:tabs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Важным понятием курса является понятие величины. Рассматриваются соотношения между единицами каждой величины. Программой предусмотрено также изучение сложения и вычитания величин, выраженных в одних и тех же единицах (длины, массы, времени и др.), умножение и деление значений величины на однозначное число.</w:t>
      </w:r>
    </w:p>
    <w:p w:rsidR="003A5831" w:rsidRPr="005921D5" w:rsidRDefault="003A5831" w:rsidP="003A5831">
      <w:pPr>
        <w:tabs>
          <w:tab w:val="left" w:pos="1080"/>
          <w:tab w:val="left" w:pos="5348"/>
        </w:tabs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Геометрический материал предусмотрен программой для каждого класса. При формировании представлений о фигурах большое значение придаётся выполнению практических упражнений, связанных с построением, вычерчиванием фигур, с рассмотрением некоторых свойств изучаемых фигур. В </w:t>
      </w:r>
      <w:r w:rsidRPr="005921D5">
        <w:rPr>
          <w:rFonts w:ascii="Times New Roman" w:eastAsia="Calibri" w:hAnsi="Times New Roman" w:cs="Times New Roman"/>
          <w:sz w:val="32"/>
          <w:szCs w:val="32"/>
          <w:lang w:val="en-US" w:eastAsia="en-US"/>
        </w:rPr>
        <w:t>III</w:t>
      </w: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классе решаются задачи на нахождение периметра многоугольника и площади прямоугольника (квадрата). Нахождение площади прямоугольника (квадрата) связывается с изучением умножения, задача нахождения стороны прямоугольника (квадрата) по его площади – с изучением деления.</w:t>
      </w:r>
    </w:p>
    <w:p w:rsidR="003A5831" w:rsidRPr="005921D5" w:rsidRDefault="003A5831" w:rsidP="003A5831">
      <w:pPr>
        <w:tabs>
          <w:tab w:val="left" w:pos="1080"/>
          <w:tab w:val="left" w:pos="5348"/>
        </w:tabs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lastRenderedPageBreak/>
        <w:t>В теме «Числа от 1 до 100» программой предусмотрено решение уравнений  на основе знаний взаимосвязей между компонентами и результатами действий.</w:t>
      </w:r>
    </w:p>
    <w:p w:rsidR="003A5831" w:rsidRPr="005921D5" w:rsidRDefault="003A5831" w:rsidP="003A5831">
      <w:pPr>
        <w:tabs>
          <w:tab w:val="left" w:pos="1080"/>
          <w:tab w:val="left" w:pos="5348"/>
        </w:tabs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При обучении математике важное значение имеет индивидуальный подход к </w:t>
      </w:r>
      <w:proofErr w:type="gram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обучающимся</w:t>
      </w:r>
      <w:proofErr w:type="gram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. Целесообразно подбирать для каждого ученика задания в соответствии с его интересами и возможностями. На первых порах обучения </w:t>
      </w:r>
      <w:proofErr w:type="gram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важное значение</w:t>
      </w:r>
      <w:proofErr w:type="gram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имеет игровая деятельность детей на уроках математики.</w:t>
      </w:r>
    </w:p>
    <w:p w:rsidR="003A5831" w:rsidRPr="005921D5" w:rsidRDefault="003A5831" w:rsidP="003A5831">
      <w:pPr>
        <w:ind w:firstLine="540"/>
        <w:jc w:val="both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Контроль достижения учениками уровня государственного стандарта осуществляется в следующих формах: текущий и итоговый контроль.</w:t>
      </w:r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u w:val="single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Программа позволяет детям с дефектами зрения освоить курс математики 3 класса в полном объеме.                                                                                                                  </w:t>
      </w:r>
      <w:r w:rsidRPr="005921D5">
        <w:rPr>
          <w:rFonts w:ascii="Times New Roman" w:eastAsia="Calibri" w:hAnsi="Times New Roman" w:cs="Times New Roman"/>
          <w:sz w:val="32"/>
          <w:szCs w:val="32"/>
          <w:u w:val="single"/>
          <w:lang w:eastAsia="en-US"/>
        </w:rPr>
        <w:t xml:space="preserve"> Для реализации данной программы используется учебно – методический комплект:</w:t>
      </w:r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- Учебник 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М.И.Моро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, </w:t>
      </w:r>
      <w:proofErr w:type="spell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М.А.Бантова</w:t>
      </w:r>
      <w:proofErr w:type="spell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и др. «Математика. 3 класс. Части 1 и 2».- М.: «Просвещение»,2011.</w:t>
      </w:r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- Тетрадь на печатной основе М.И.Моро, С.И.Волкова. «Тетрадь по математике. 3 класс. Части 1 и 2».- М.: «Просвещение», 2011.</w:t>
      </w:r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- «Школа  России» Концепция и программы для начальных классов – М.: «Просвещение», 2012.</w:t>
      </w:r>
    </w:p>
    <w:p w:rsidR="005921D5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Контрольно – измерительные материалы </w:t>
      </w:r>
    </w:p>
    <w:p w:rsidR="003A5831" w:rsidRPr="005921D5" w:rsidRDefault="003A5831" w:rsidP="003A5831">
      <w:pPr>
        <w:rPr>
          <w:rFonts w:ascii="Times New Roman" w:eastAsia="Calibri" w:hAnsi="Times New Roman" w:cs="Times New Roman"/>
          <w:sz w:val="32"/>
          <w:szCs w:val="32"/>
          <w:lang w:eastAsia="en-US"/>
        </w:rPr>
      </w:pPr>
      <w:proofErr w:type="gramStart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>составлены</w:t>
      </w:r>
      <w:proofErr w:type="gramEnd"/>
      <w:r w:rsidRPr="005921D5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 на базовом уровне, т.к. учтен уровень ученического состава класса. </w:t>
      </w:r>
    </w:p>
    <w:p w:rsidR="005921D5" w:rsidRPr="005921D5" w:rsidRDefault="00A9772C" w:rsidP="005921D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32"/>
          <w:szCs w:val="32"/>
          <w:u w:val="single"/>
        </w:rPr>
        <w:sectPr w:rsidR="005921D5" w:rsidRPr="005921D5">
          <w:pgSz w:w="16837" w:h="11905" w:orient="landscape"/>
          <w:pgMar w:top="1701" w:right="1134" w:bottom="850" w:left="1134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noProof/>
          <w:color w:val="000000"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margin-left:144.85pt;margin-top:40.1pt;width:211.7pt;height:20.5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" stroked="f">
            <v:fill opacity="0"/>
            <v:textbox style="mso-next-textbox:#Text Box 5"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861"/>
                    <w:gridCol w:w="922"/>
                    <w:gridCol w:w="1003"/>
                    <w:gridCol w:w="1165"/>
                    <w:gridCol w:w="1193"/>
                    <w:gridCol w:w="1614"/>
                  </w:tblGrid>
                  <w:tr w:rsidR="003A5831">
                    <w:tc>
                      <w:tcPr>
                        <w:tcW w:w="48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Виды работ</w:t>
                        </w:r>
                      </w:p>
                    </w:tc>
                    <w:tc>
                      <w:tcPr>
                        <w:tcW w:w="9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val="en-US"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I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val="en-US"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II</w:t>
                        </w:r>
                      </w:p>
                    </w:tc>
                    <w:tc>
                      <w:tcPr>
                        <w:tcW w:w="116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val="en-US"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III</w:t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val="en-US"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val="en-US"/>
                          </w:rPr>
                          <w:t>IV</w:t>
                        </w:r>
                      </w:p>
                    </w:tc>
                    <w:tc>
                      <w:tcPr>
                        <w:tcW w:w="161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Год </w:t>
                        </w:r>
                      </w:p>
                    </w:tc>
                  </w:tr>
                  <w:tr w:rsidR="003A5831">
                    <w:tc>
                      <w:tcPr>
                        <w:tcW w:w="48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Контрольная работа</w:t>
                        </w:r>
                      </w:p>
                    </w:tc>
                    <w:tc>
                      <w:tcPr>
                        <w:tcW w:w="9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116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</w:t>
                        </w:r>
                      </w:p>
                    </w:tc>
                    <w:tc>
                      <w:tcPr>
                        <w:tcW w:w="161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  <w:lang w:eastAsia="en-US"/>
                          </w:rPr>
                        </w:pPr>
                      </w:p>
                    </w:tc>
                  </w:tr>
                  <w:tr w:rsidR="003A5831">
                    <w:tc>
                      <w:tcPr>
                        <w:tcW w:w="486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rPr>
                            <w:lang w:eastAsia="en-US"/>
                          </w:rPr>
                        </w:pPr>
                        <w:r>
                          <w:t>Проверочный тест</w:t>
                        </w:r>
                      </w:p>
                    </w:tc>
                    <w:tc>
                      <w:tcPr>
                        <w:tcW w:w="92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lang w:eastAsia="en-US"/>
                          </w:rPr>
                        </w:pPr>
                        <w:r>
                          <w:t>4</w:t>
                        </w:r>
                      </w:p>
                    </w:tc>
                    <w:tc>
                      <w:tcPr>
                        <w:tcW w:w="100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lang w:eastAsia="en-US"/>
                          </w:rPr>
                        </w:pPr>
                        <w:r>
                          <w:t>4</w:t>
                        </w:r>
                      </w:p>
                    </w:tc>
                    <w:tc>
                      <w:tcPr>
                        <w:tcW w:w="116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lang w:eastAsia="en-US"/>
                          </w:rPr>
                        </w:pPr>
                        <w:r>
                          <w:t>3</w:t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nil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lang w:eastAsia="en-US"/>
                          </w:rPr>
                        </w:pPr>
                        <w:r>
                          <w:t>2</w:t>
                        </w:r>
                      </w:p>
                    </w:tc>
                    <w:tc>
                      <w:tcPr>
                        <w:tcW w:w="161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3A5831" w:rsidRDefault="003A5831">
                        <w:pPr>
                          <w:tabs>
                            <w:tab w:val="left" w:pos="1080"/>
                            <w:tab w:val="left" w:pos="5348"/>
                          </w:tabs>
                          <w:snapToGrid w:val="0"/>
                          <w:jc w:val="center"/>
                          <w:rPr>
                            <w:lang w:eastAsia="en-US"/>
                          </w:rPr>
                        </w:pPr>
                        <w:r>
                          <w:t>13</w:t>
                        </w:r>
                      </w:p>
                    </w:tc>
                  </w:tr>
                </w:tbl>
                <w:p w:rsidR="003A5831" w:rsidRDefault="003A5831" w:rsidP="003A5831">
                  <w:pPr>
                    <w:rPr>
                      <w:rFonts w:ascii="Calibri" w:hAnsi="Calibri"/>
                      <w:lang w:eastAsia="en-US"/>
                    </w:rPr>
                  </w:pPr>
                </w:p>
              </w:txbxContent>
            </v:textbox>
            <w10:wrap type="square" side="largest" anchorx="page"/>
          </v:shape>
        </w:pict>
      </w:r>
    </w:p>
    <w:p w:rsidR="003A5831" w:rsidRPr="005921D5" w:rsidRDefault="003A5831" w:rsidP="003A583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2"/>
          <w:szCs w:val="32"/>
        </w:rPr>
      </w:pPr>
      <w:r w:rsidRPr="005921D5">
        <w:rPr>
          <w:rFonts w:ascii="Times New Roman" w:eastAsia="Times New Roman" w:hAnsi="Times New Roman" w:cs="Times New Roman"/>
          <w:bCs/>
          <w:color w:val="000000"/>
          <w:sz w:val="32"/>
          <w:szCs w:val="32"/>
        </w:rPr>
        <w:lastRenderedPageBreak/>
        <w:t>.</w:t>
      </w:r>
    </w:p>
    <w:p w:rsidR="003A5831" w:rsidRPr="005921D5" w:rsidRDefault="003A5831" w:rsidP="003A5831">
      <w:pPr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5921D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Тематический план   </w:t>
      </w:r>
    </w:p>
    <w:p w:rsidR="003A5831" w:rsidRPr="005921D5" w:rsidRDefault="003A5831" w:rsidP="003A5831">
      <w:pPr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255"/>
        <w:gridCol w:w="2235"/>
        <w:gridCol w:w="1935"/>
        <w:gridCol w:w="3934"/>
      </w:tblGrid>
      <w:tr w:rsidR="003A5831" w:rsidRPr="005921D5" w:rsidTr="003A5831"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Название раздела примерной программы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Кол-во часов примерной программы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Кол-во часов рабочей программы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Изменения, внесённые в примерную программу</w:t>
            </w:r>
          </w:p>
        </w:tc>
      </w:tr>
      <w:tr w:rsidR="003A5831" w:rsidRPr="005921D5" w:rsidTr="003A5831"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5831" w:rsidRPr="005921D5" w:rsidRDefault="003A5831" w:rsidP="003A5831">
            <w:pPr>
              <w:snapToGrid w:val="0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Числа от 1 до 100</w:t>
            </w:r>
          </w:p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Табличное умножение и деление</w:t>
            </w:r>
          </w:p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</w:p>
          <w:p w:rsidR="003A5831" w:rsidRPr="005921D5" w:rsidRDefault="003A5831" w:rsidP="003A5831">
            <w:pPr>
              <w:jc w:val="both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proofErr w:type="spellStart"/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Внетабличное</w:t>
            </w:r>
            <w:proofErr w:type="spellEnd"/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 xml:space="preserve"> умножение и деление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84 ч</w:t>
            </w: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56 ч</w:t>
            </w:r>
          </w:p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28 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119 ч</w:t>
            </w: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85 ч</w:t>
            </w:r>
          </w:p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34 ч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5831" w:rsidRPr="005921D5" w:rsidRDefault="003A5831" w:rsidP="003A5831">
            <w:pPr>
              <w:snapToGrid w:val="0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 xml:space="preserve">Всего </w:t>
            </w:r>
            <w:proofErr w:type="gramStart"/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добавлен</w:t>
            </w:r>
            <w:proofErr w:type="gramEnd"/>
          </w:p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 xml:space="preserve">35 час: в  связи с актуальностью темы для данного набора учащихся и для более глубокого усвоения темы </w:t>
            </w:r>
          </w:p>
        </w:tc>
      </w:tr>
      <w:tr w:rsidR="003A5831" w:rsidRPr="005921D5" w:rsidTr="003A5831"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Числа от 1 до 1000</w:t>
            </w:r>
          </w:p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 xml:space="preserve">Нумерация </w:t>
            </w:r>
          </w:p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Арифметические действия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48 ч</w:t>
            </w: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12 ч</w:t>
            </w: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36 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49 ч</w:t>
            </w: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13ч</w:t>
            </w:r>
          </w:p>
          <w:p w:rsidR="003A5831" w:rsidRPr="005921D5" w:rsidRDefault="003A5831" w:rsidP="003A5831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  <w:t>36ч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831" w:rsidRPr="005921D5" w:rsidRDefault="003A5831" w:rsidP="003A5831">
            <w:pPr>
              <w:snapToGrid w:val="0"/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</w:p>
        </w:tc>
      </w:tr>
      <w:tr w:rsidR="003A5831" w:rsidRPr="005921D5" w:rsidTr="003A5831"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Итоговое повторение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4 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2 ч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831" w:rsidRPr="005921D5" w:rsidRDefault="003A5831" w:rsidP="003A5831">
            <w:pPr>
              <w:rPr>
                <w:rFonts w:ascii="Times New Roman" w:eastAsia="Calibri" w:hAnsi="Times New Roman" w:cs="Times New Roman"/>
                <w:sz w:val="32"/>
                <w:szCs w:val="32"/>
                <w:lang w:eastAsia="en-US"/>
              </w:rPr>
            </w:pPr>
          </w:p>
        </w:tc>
      </w:tr>
      <w:tr w:rsidR="003A5831" w:rsidRPr="005921D5" w:rsidTr="003A5831"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lastRenderedPageBreak/>
              <w:t>Всего часов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136 ч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A5831" w:rsidRPr="005921D5" w:rsidRDefault="003A5831" w:rsidP="003A5831">
            <w:pPr>
              <w:snapToGrid w:val="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 xml:space="preserve"> 170 ч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5831" w:rsidRPr="005921D5" w:rsidRDefault="003A5831" w:rsidP="003A5831">
            <w:pPr>
              <w:snapToGrid w:val="0"/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</w:pPr>
            <w:r w:rsidRPr="005921D5">
              <w:rPr>
                <w:rFonts w:ascii="Times New Roman" w:eastAsia="Calibri" w:hAnsi="Times New Roman" w:cs="Times New Roman"/>
                <w:b/>
                <w:sz w:val="32"/>
                <w:szCs w:val="32"/>
                <w:lang w:eastAsia="en-US"/>
              </w:rPr>
              <w:t>Всего добавлено 34ч</w:t>
            </w:r>
          </w:p>
        </w:tc>
      </w:tr>
    </w:tbl>
    <w:p w:rsidR="003A5831" w:rsidRPr="005921D5" w:rsidRDefault="003A5831" w:rsidP="003A5831">
      <w:pPr>
        <w:suppressAutoHyphens/>
        <w:autoSpaceDE w:val="0"/>
        <w:spacing w:before="161" w:after="0" w:line="283" w:lineRule="exact"/>
        <w:ind w:left="14" w:right="5" w:firstLine="350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Данная программа предусматривает формирование у учащихся следующих </w:t>
      </w:r>
      <w:proofErr w:type="spellStart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компете</w:t>
      </w:r>
      <w:proofErr w:type="gramStart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н</w:t>
      </w:r>
      <w:proofErr w:type="spellEnd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-</w:t>
      </w:r>
      <w:proofErr w:type="gramEnd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br/>
      </w:r>
      <w:proofErr w:type="spellStart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ций</w:t>
      </w:r>
      <w:proofErr w:type="spellEnd"/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:</w:t>
      </w:r>
    </w:p>
    <w:p w:rsidR="003A5831" w:rsidRPr="005921D5" w:rsidRDefault="003A5831" w:rsidP="003A5831">
      <w:pPr>
        <w:numPr>
          <w:ilvl w:val="0"/>
          <w:numId w:val="10"/>
        </w:numPr>
        <w:tabs>
          <w:tab w:val="left" w:pos="511"/>
        </w:tabs>
        <w:suppressAutoHyphens/>
        <w:autoSpaceDE w:val="0"/>
        <w:spacing w:before="62" w:after="0" w:line="290" w:lineRule="exact"/>
        <w:ind w:left="372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учебно-познавательной,</w:t>
      </w:r>
    </w:p>
    <w:p w:rsidR="003A5831" w:rsidRPr="005921D5" w:rsidRDefault="003A5831" w:rsidP="003A5831">
      <w:pPr>
        <w:numPr>
          <w:ilvl w:val="0"/>
          <w:numId w:val="10"/>
        </w:numPr>
        <w:tabs>
          <w:tab w:val="left" w:pos="511"/>
        </w:tabs>
        <w:suppressAutoHyphens/>
        <w:autoSpaceDE w:val="0"/>
        <w:spacing w:line="290" w:lineRule="exact"/>
        <w:ind w:left="372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коммуникативной,</w:t>
      </w:r>
    </w:p>
    <w:p w:rsidR="003A5831" w:rsidRPr="005921D5" w:rsidRDefault="003A5831" w:rsidP="003A5831">
      <w:pPr>
        <w:numPr>
          <w:ilvl w:val="0"/>
          <w:numId w:val="10"/>
        </w:numPr>
        <w:tabs>
          <w:tab w:val="left" w:pos="511"/>
        </w:tabs>
        <w:suppressAutoHyphens/>
        <w:autoSpaceDE w:val="0"/>
        <w:spacing w:line="290" w:lineRule="exact"/>
        <w:ind w:left="372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рефлексивной,</w:t>
      </w:r>
    </w:p>
    <w:p w:rsidR="003A5831" w:rsidRPr="005921D5" w:rsidRDefault="003A5831" w:rsidP="003A5831">
      <w:pPr>
        <w:numPr>
          <w:ilvl w:val="0"/>
          <w:numId w:val="10"/>
        </w:numPr>
        <w:tabs>
          <w:tab w:val="left" w:pos="511"/>
        </w:tabs>
        <w:suppressAutoHyphens/>
        <w:autoSpaceDE w:val="0"/>
        <w:spacing w:line="290" w:lineRule="exact"/>
        <w:ind w:left="372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5921D5">
        <w:rPr>
          <w:rFonts w:ascii="Times New Roman" w:eastAsia="Times New Roman" w:hAnsi="Times New Roman" w:cs="Times New Roman"/>
          <w:sz w:val="32"/>
          <w:szCs w:val="32"/>
          <w:lang w:eastAsia="ar-SA"/>
        </w:rPr>
        <w:t>ценностно-смысловой.</w:t>
      </w:r>
    </w:p>
    <w:p w:rsidR="005A1162" w:rsidRPr="005921D5" w:rsidRDefault="005A1162" w:rsidP="005A116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A1162" w:rsidRPr="005921D5" w:rsidSect="00C525EF">
      <w:pgSz w:w="16838" w:h="11906" w:orient="landscape"/>
      <w:pgMar w:top="737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/>
      </w:r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5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3">
    <w:nsid w:val="0D6A5FE3"/>
    <w:multiLevelType w:val="hybridMultilevel"/>
    <w:tmpl w:val="BBD8C9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B34D4A"/>
    <w:multiLevelType w:val="hybridMultilevel"/>
    <w:tmpl w:val="CFA8E35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4B1E85"/>
    <w:multiLevelType w:val="multilevel"/>
    <w:tmpl w:val="319C9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3C4E8E"/>
    <w:multiLevelType w:val="hybridMultilevel"/>
    <w:tmpl w:val="285E0D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1D199F"/>
    <w:multiLevelType w:val="multilevel"/>
    <w:tmpl w:val="406CB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41246A"/>
    <w:multiLevelType w:val="hybridMultilevel"/>
    <w:tmpl w:val="4588E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8D6D8A"/>
    <w:multiLevelType w:val="hybridMultilevel"/>
    <w:tmpl w:val="4E00D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276B41"/>
    <w:multiLevelType w:val="multilevel"/>
    <w:tmpl w:val="C6CC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F253EA"/>
    <w:multiLevelType w:val="hybridMultilevel"/>
    <w:tmpl w:val="DE702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6F6EB4"/>
    <w:multiLevelType w:val="hybridMultilevel"/>
    <w:tmpl w:val="7C44B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FF1112"/>
    <w:multiLevelType w:val="hybridMultilevel"/>
    <w:tmpl w:val="3DB49134"/>
    <w:lvl w:ilvl="0" w:tplc="0419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6"/>
  </w:num>
  <w:num w:numId="5">
    <w:abstractNumId w:val="13"/>
  </w:num>
  <w:num w:numId="6">
    <w:abstractNumId w:val="9"/>
  </w:num>
  <w:num w:numId="7">
    <w:abstractNumId w:val="12"/>
  </w:num>
  <w:num w:numId="8">
    <w:abstractNumId w:val="0"/>
  </w:num>
  <w:num w:numId="9">
    <w:abstractNumId w:val="1"/>
  </w:num>
  <w:num w:numId="10">
    <w:abstractNumId w:val="2"/>
  </w:num>
  <w:num w:numId="11">
    <w:abstractNumId w:val="8"/>
  </w:num>
  <w:num w:numId="12">
    <w:abstractNumId w:val="3"/>
  </w:num>
  <w:num w:numId="13">
    <w:abstractNumId w:val="1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A344B"/>
    <w:rsid w:val="0001265B"/>
    <w:rsid w:val="0003390F"/>
    <w:rsid w:val="0003754B"/>
    <w:rsid w:val="00063006"/>
    <w:rsid w:val="000839C5"/>
    <w:rsid w:val="000B2166"/>
    <w:rsid w:val="000B288A"/>
    <w:rsid w:val="0010353A"/>
    <w:rsid w:val="00115A80"/>
    <w:rsid w:val="00123B94"/>
    <w:rsid w:val="001646EF"/>
    <w:rsid w:val="00197A9A"/>
    <w:rsid w:val="002146E2"/>
    <w:rsid w:val="00257EBF"/>
    <w:rsid w:val="002658F8"/>
    <w:rsid w:val="00283D75"/>
    <w:rsid w:val="00297E34"/>
    <w:rsid w:val="002F1EA4"/>
    <w:rsid w:val="002F4C61"/>
    <w:rsid w:val="003200C4"/>
    <w:rsid w:val="0034475E"/>
    <w:rsid w:val="00345683"/>
    <w:rsid w:val="003759EC"/>
    <w:rsid w:val="003A5831"/>
    <w:rsid w:val="003C387A"/>
    <w:rsid w:val="004420C6"/>
    <w:rsid w:val="004700E3"/>
    <w:rsid w:val="00474073"/>
    <w:rsid w:val="00497B68"/>
    <w:rsid w:val="004D014B"/>
    <w:rsid w:val="004F0675"/>
    <w:rsid w:val="005245A8"/>
    <w:rsid w:val="00544772"/>
    <w:rsid w:val="00563045"/>
    <w:rsid w:val="00563E21"/>
    <w:rsid w:val="005921D5"/>
    <w:rsid w:val="005A1162"/>
    <w:rsid w:val="005D5123"/>
    <w:rsid w:val="005E11BB"/>
    <w:rsid w:val="00601666"/>
    <w:rsid w:val="00624992"/>
    <w:rsid w:val="00676B02"/>
    <w:rsid w:val="006A6558"/>
    <w:rsid w:val="006D694B"/>
    <w:rsid w:val="00742E88"/>
    <w:rsid w:val="00790F1A"/>
    <w:rsid w:val="007A410B"/>
    <w:rsid w:val="007B4D76"/>
    <w:rsid w:val="007C0906"/>
    <w:rsid w:val="007D66E7"/>
    <w:rsid w:val="007D6B9E"/>
    <w:rsid w:val="00813D5A"/>
    <w:rsid w:val="008150FF"/>
    <w:rsid w:val="0085204C"/>
    <w:rsid w:val="00877D4D"/>
    <w:rsid w:val="008C0B4B"/>
    <w:rsid w:val="00920241"/>
    <w:rsid w:val="009412A5"/>
    <w:rsid w:val="0095709A"/>
    <w:rsid w:val="0097187E"/>
    <w:rsid w:val="009B1265"/>
    <w:rsid w:val="00A00B31"/>
    <w:rsid w:val="00A05382"/>
    <w:rsid w:val="00A1122B"/>
    <w:rsid w:val="00A31940"/>
    <w:rsid w:val="00A9772C"/>
    <w:rsid w:val="00AA1D0E"/>
    <w:rsid w:val="00AE6A9E"/>
    <w:rsid w:val="00B150E4"/>
    <w:rsid w:val="00B31FFF"/>
    <w:rsid w:val="00B52967"/>
    <w:rsid w:val="00BC399E"/>
    <w:rsid w:val="00BE1990"/>
    <w:rsid w:val="00BF3C64"/>
    <w:rsid w:val="00C525EF"/>
    <w:rsid w:val="00C924BC"/>
    <w:rsid w:val="00CA373E"/>
    <w:rsid w:val="00CD59A2"/>
    <w:rsid w:val="00D207D7"/>
    <w:rsid w:val="00D212B8"/>
    <w:rsid w:val="00D45D4A"/>
    <w:rsid w:val="00D5637F"/>
    <w:rsid w:val="00D72915"/>
    <w:rsid w:val="00D86999"/>
    <w:rsid w:val="00D972B5"/>
    <w:rsid w:val="00DA344B"/>
    <w:rsid w:val="00E033E4"/>
    <w:rsid w:val="00E063A2"/>
    <w:rsid w:val="00E16DC6"/>
    <w:rsid w:val="00E25DFB"/>
    <w:rsid w:val="00E52D7D"/>
    <w:rsid w:val="00EB727C"/>
    <w:rsid w:val="00F1551E"/>
    <w:rsid w:val="00F33A06"/>
    <w:rsid w:val="00F51BA3"/>
    <w:rsid w:val="00F854F5"/>
    <w:rsid w:val="00FE6A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D01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Стиль"/>
    <w:rsid w:val="000B21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rsid w:val="000B2166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0B2166"/>
  </w:style>
  <w:style w:type="paragraph" w:styleId="a7">
    <w:name w:val="Balloon Text"/>
    <w:basedOn w:val="a"/>
    <w:link w:val="a8"/>
    <w:uiPriority w:val="99"/>
    <w:semiHidden/>
    <w:unhideWhenUsed/>
    <w:rsid w:val="006D6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694B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5921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D01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Стиль"/>
    <w:rsid w:val="000B21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rsid w:val="000B2166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0B2166"/>
  </w:style>
  <w:style w:type="paragraph" w:styleId="a7">
    <w:name w:val="Balloon Text"/>
    <w:basedOn w:val="a"/>
    <w:link w:val="a8"/>
    <w:uiPriority w:val="99"/>
    <w:semiHidden/>
    <w:unhideWhenUsed/>
    <w:rsid w:val="006D6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69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9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1238</Words>
  <Characters>7061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Пользователь Windows</cp:lastModifiedBy>
  <cp:revision>15</cp:revision>
  <dcterms:created xsi:type="dcterms:W3CDTF">2015-02-17T10:08:00Z</dcterms:created>
  <dcterms:modified xsi:type="dcterms:W3CDTF">2018-10-01T12:39:00Z</dcterms:modified>
</cp:coreProperties>
</file>